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063B8" w14:textId="77777777" w:rsidR="002E5707" w:rsidRPr="002E5707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ОБЩЕСТВЕННЫЕ ОБСУЖДЕНИЯ </w:t>
      </w:r>
    </w:p>
    <w:p w14:paraId="612E537F" w14:textId="77777777" w:rsidR="00C30DB6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</w:t>
      </w:r>
      <w:r w:rsidR="004E0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ПРОЕКТНОЙ ДОКУМЕНТАЦИИ МЕРОПРИЯТИЯ ПО ОХРАНЕ ОКРУЖАЮЩЕЙ СРЕДЫ</w:t>
      </w:r>
      <w:r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0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</w:t>
      </w:r>
      <w:r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ОЦЕНКИ </w:t>
      </w:r>
      <w:r w:rsidR="004E7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ВОЗДЕЙСТВИЯ НА ОКРУЖАЮЩУЮ СРЕДУ ПО ОБЪЕКТУ</w:t>
      </w:r>
      <w:r w:rsidR="00E90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A94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3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Строительство тепловой сети для подключения к системе теплоснабжения ПАО «МОЭК» объекта капитального строительства проектируемого Храмового комплекса Православной церкви, расположенного по адресу Москва, </w:t>
      </w:r>
      <w:proofErr w:type="spellStart"/>
      <w:r w:rsidR="00C3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</w:t>
      </w:r>
      <w:r w:rsidR="00210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орловская</w:t>
      </w:r>
      <w:proofErr w:type="spellEnd"/>
      <w:r w:rsidR="00C3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ул., вл. 106</w:t>
      </w:r>
      <w:r w:rsidR="00A94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30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9461E2E" w14:textId="77777777" w:rsidR="002E5707" w:rsidRPr="002E5707" w:rsidRDefault="002E5707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00ABE5" w14:textId="77777777" w:rsidR="002E5707" w:rsidRPr="002E5707" w:rsidRDefault="00A94AD6" w:rsidP="00A94AD6">
      <w:pPr>
        <w:spacing w:after="0" w:line="36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2E5707"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14:paraId="0ECF3A39" w14:textId="77777777" w:rsidR="005C3FEE" w:rsidRDefault="005C3FEE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F961DE" w14:textId="77777777" w:rsidR="00A45F06" w:rsidRPr="002E5707" w:rsidRDefault="00A45F06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2C4E3B" w14:textId="77777777" w:rsidR="002E5707" w:rsidRPr="002E5707" w:rsidRDefault="002E5707" w:rsidP="00A94AD6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Опросный лист №</w:t>
      </w:r>
      <w:r w:rsidR="00A94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707">
        <w:rPr>
          <w:rFonts w:ascii="Times New Roman" w:eastAsia="Calibri" w:hAnsi="Times New Roman" w:cs="Times New Roman"/>
          <w:sz w:val="24"/>
          <w:szCs w:val="24"/>
        </w:rPr>
        <w:t>__</w:t>
      </w:r>
      <w:r w:rsidR="00A94AD6">
        <w:rPr>
          <w:rFonts w:ascii="Times New Roman" w:eastAsia="Calibri" w:hAnsi="Times New Roman" w:cs="Times New Roman"/>
          <w:sz w:val="24"/>
          <w:szCs w:val="24"/>
        </w:rPr>
        <w:t>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__</w:t>
      </w:r>
      <w:r w:rsidR="00A94A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C1D2F9" w14:textId="77777777" w:rsidR="002E5707" w:rsidRPr="002E5707" w:rsidRDefault="002E5707" w:rsidP="002E57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77460" w14:textId="77777777" w:rsidR="00050B17" w:rsidRDefault="002E5707" w:rsidP="002E570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7AC84789" w14:textId="77777777"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D499A" w14:textId="77777777" w:rsidR="002E5707" w:rsidRPr="002E5707" w:rsidRDefault="00780061" w:rsidP="00780061">
      <w:pPr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(наименование организации для</w:t>
      </w:r>
      <w:r w:rsidR="00A94AD6">
        <w:rPr>
          <w:rFonts w:ascii="Times New Roman" w:eastAsia="Calibri" w:hAnsi="Times New Roman" w:cs="Times New Roman"/>
          <w:sz w:val="24"/>
          <w:szCs w:val="24"/>
        </w:rPr>
        <w:t xml:space="preserve"> представителя организации, ФИО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представителя организации):</w:t>
      </w:r>
    </w:p>
    <w:p w14:paraId="2BAD9C72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 w:rsidR="00A94AD6">
        <w:rPr>
          <w:rFonts w:ascii="Times New Roman" w:eastAsia="Calibri" w:hAnsi="Times New Roman" w:cs="Times New Roman"/>
          <w:sz w:val="24"/>
          <w:szCs w:val="24"/>
        </w:rPr>
        <w:t>________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______</w:t>
      </w:r>
      <w:r w:rsidR="00780061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5792DD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0A9ECC5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Адрес места жительства (организации для представителей организаций):</w:t>
      </w:r>
    </w:p>
    <w:p w14:paraId="51ED1C27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A94AD6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5DF52A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2FC6F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14:paraId="44EB26A9" w14:textId="77777777" w:rsidR="002E5707" w:rsidRPr="002E5707" w:rsidRDefault="002E5707" w:rsidP="00A94AD6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A94AD6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36F073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B31118" w14:textId="77777777" w:rsidR="00780061" w:rsidRPr="002E5707" w:rsidRDefault="00A94AD6" w:rsidP="00780061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2E5707" w:rsidRPr="002E5707">
        <w:rPr>
          <w:rFonts w:ascii="Times New Roman" w:eastAsia="Calibri" w:hAnsi="Times New Roman" w:cs="Times New Roman"/>
          <w:b/>
          <w:sz w:val="24"/>
          <w:szCs w:val="24"/>
        </w:rPr>
        <w:t>Вопрос, выносимый на общественные обсуждения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A38ABB" w14:textId="77777777" w:rsidR="002E5707" w:rsidRPr="00AA4759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699"/>
        <w:gridCol w:w="1259"/>
        <w:gridCol w:w="1422"/>
      </w:tblGrid>
      <w:tr w:rsidR="002E5707" w:rsidRPr="00AA4759" w14:paraId="23D23ADD" w14:textId="77777777" w:rsidTr="004105CC">
        <w:tc>
          <w:tcPr>
            <w:tcW w:w="6805" w:type="dxa"/>
          </w:tcPr>
          <w:p w14:paraId="0F0DE694" w14:textId="77777777" w:rsidR="002E5707" w:rsidRPr="00AA4759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276" w:type="dxa"/>
          </w:tcPr>
          <w:p w14:paraId="2353698D" w14:textId="77777777" w:rsidR="002E5707" w:rsidRPr="00AA4759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40" w:type="dxa"/>
          </w:tcPr>
          <w:p w14:paraId="5204F906" w14:textId="77777777" w:rsidR="002E5707" w:rsidRPr="00AA4759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707" w14:paraId="7258BB25" w14:textId="77777777" w:rsidTr="004105CC">
        <w:tc>
          <w:tcPr>
            <w:tcW w:w="6805" w:type="dxa"/>
          </w:tcPr>
          <w:p w14:paraId="53290866" w14:textId="77777777" w:rsidR="005A77B4" w:rsidRPr="005A77B4" w:rsidRDefault="005C3FEE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BF475F">
              <w:t xml:space="preserve"> </w:t>
            </w:r>
            <w:r w:rsidR="00BF475F" w:rsidRPr="005A77B4">
              <w:rPr>
                <w:rFonts w:ascii="Times New Roman" w:hAnsi="Times New Roman" w:cs="Times New Roman"/>
              </w:rPr>
              <w:t>Участок запроектированных работ находится в Западном административном округе</w:t>
            </w:r>
            <w:r w:rsidR="00A94AD6" w:rsidRPr="00A94AD6">
              <w:rPr>
                <w:rFonts w:ascii="Times New Roman" w:hAnsi="Times New Roman" w:cs="Times New Roman"/>
              </w:rPr>
              <w:t xml:space="preserve"> </w:t>
            </w:r>
            <w:r w:rsidR="00A94AD6">
              <w:rPr>
                <w:rFonts w:ascii="Times New Roman" w:hAnsi="Times New Roman" w:cs="Times New Roman"/>
              </w:rPr>
              <w:t>города Москвы</w:t>
            </w:r>
            <w:r w:rsidR="00BF475F" w:rsidRPr="005A77B4">
              <w:rPr>
                <w:rFonts w:ascii="Times New Roman" w:hAnsi="Times New Roman" w:cs="Times New Roman"/>
              </w:rPr>
              <w:t xml:space="preserve">, район Ново-Переделкино </w:t>
            </w:r>
            <w:r w:rsidR="00A94AD6">
              <w:rPr>
                <w:rFonts w:ascii="Times New Roman" w:hAnsi="Times New Roman" w:cs="Times New Roman"/>
              </w:rPr>
              <w:t xml:space="preserve">и </w:t>
            </w:r>
            <w:r w:rsidR="00BF475F" w:rsidRPr="005A77B4">
              <w:rPr>
                <w:rFonts w:ascii="Times New Roman" w:hAnsi="Times New Roman" w:cs="Times New Roman"/>
              </w:rPr>
              <w:t xml:space="preserve"> район Солнцева. </w:t>
            </w:r>
          </w:p>
          <w:p w14:paraId="68342245" w14:textId="77777777" w:rsidR="00BF475F" w:rsidRPr="005A77B4" w:rsidRDefault="00BF475F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5A77B4">
              <w:rPr>
                <w:rFonts w:ascii="Times New Roman" w:hAnsi="Times New Roman" w:cs="Times New Roman"/>
              </w:rPr>
              <w:t>Проектом предусмотрено Теплоснабжение проектируемого Храмового комплекса Православной церкви.</w:t>
            </w:r>
          </w:p>
          <w:p w14:paraId="33139C84" w14:textId="77777777" w:rsidR="005A77B4" w:rsidRPr="005A77B4" w:rsidRDefault="00BF475F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5A77B4">
              <w:rPr>
                <w:rFonts w:ascii="Times New Roman" w:hAnsi="Times New Roman" w:cs="Times New Roman"/>
              </w:rPr>
              <w:t xml:space="preserve">Теплосеть проектируется от существующей теплосети далее по территории природного комплекса ПК № 169-ЗАО Долина реки Сетунь в Солнцево. </w:t>
            </w:r>
          </w:p>
          <w:p w14:paraId="12683991" w14:textId="77777777" w:rsidR="00BF475F" w:rsidRPr="005A77B4" w:rsidRDefault="00BF475F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5A77B4">
              <w:rPr>
                <w:rFonts w:ascii="Times New Roman" w:hAnsi="Times New Roman" w:cs="Times New Roman"/>
              </w:rPr>
              <w:t xml:space="preserve">Трасса теплосети проектируется в границах ПК по </w:t>
            </w:r>
            <w:r w:rsidR="00A94AD6" w:rsidRPr="005A77B4">
              <w:rPr>
                <w:rFonts w:ascii="Times New Roman" w:hAnsi="Times New Roman" w:cs="Times New Roman"/>
              </w:rPr>
              <w:t>озеленений</w:t>
            </w:r>
            <w:r w:rsidRPr="005A77B4">
              <w:rPr>
                <w:rFonts w:ascii="Times New Roman" w:hAnsi="Times New Roman" w:cs="Times New Roman"/>
              </w:rPr>
              <w:t xml:space="preserve"> территории частично в существующих технических зонах.</w:t>
            </w:r>
          </w:p>
          <w:p w14:paraId="43751956" w14:textId="77777777" w:rsidR="005A77B4" w:rsidRPr="005A77B4" w:rsidRDefault="005A77B4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5A77B4">
              <w:rPr>
                <w:rFonts w:ascii="Times New Roman" w:hAnsi="Times New Roman" w:cs="Times New Roman"/>
              </w:rPr>
              <w:t>Данный проект предусматривает прокладку трубопроводов изоляции от точки присоединения на существующей тепловой сети до точки подключения на границе земельного участка.</w:t>
            </w:r>
          </w:p>
          <w:p w14:paraId="7E59D1C7" w14:textId="77777777" w:rsidR="005A77B4" w:rsidRPr="005A77B4" w:rsidRDefault="005A77B4" w:rsidP="005A77B4">
            <w:pPr>
              <w:pStyle w:val="af2"/>
              <w:ind w:firstLine="602"/>
              <w:jc w:val="both"/>
              <w:rPr>
                <w:rFonts w:ascii="Times New Roman" w:hAnsi="Times New Roman" w:cs="Times New Roman"/>
              </w:rPr>
            </w:pPr>
            <w:r w:rsidRPr="005A77B4">
              <w:rPr>
                <w:rFonts w:ascii="Times New Roman" w:hAnsi="Times New Roman" w:cs="Times New Roman"/>
              </w:rPr>
              <w:t>Трасса тепловой сети запроектирована из бесшовных трубопроводов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A77B4">
              <w:rPr>
                <w:rFonts w:ascii="Times New Roman" w:hAnsi="Times New Roman" w:cs="Times New Roman"/>
              </w:rPr>
              <w:t>Прокладка трубопроводов предусматривается подземная.</w:t>
            </w:r>
          </w:p>
          <w:p w14:paraId="56D1C1D1" w14:textId="77777777" w:rsidR="00A94AD6" w:rsidRPr="00BF475F" w:rsidRDefault="005A77B4" w:rsidP="00A94AD6">
            <w:pPr>
              <w:pStyle w:val="af2"/>
              <w:ind w:firstLine="602"/>
              <w:jc w:val="both"/>
            </w:pPr>
            <w:r w:rsidRPr="005A77B4">
              <w:rPr>
                <w:rFonts w:ascii="Times New Roman" w:hAnsi="Times New Roman" w:cs="Times New Roman"/>
              </w:rPr>
              <w:t xml:space="preserve">(полная проектная документация </w:t>
            </w:r>
            <w:proofErr w:type="gramStart"/>
            <w:r w:rsidRPr="005A77B4">
              <w:rPr>
                <w:rFonts w:ascii="Times New Roman" w:hAnsi="Times New Roman" w:cs="Times New Roman"/>
              </w:rPr>
              <w:t>представлена  в</w:t>
            </w:r>
            <w:proofErr w:type="gramEnd"/>
            <w:r w:rsidRPr="005A77B4">
              <w:rPr>
                <w:rFonts w:ascii="Times New Roman" w:hAnsi="Times New Roman" w:cs="Times New Roman"/>
              </w:rPr>
              <w:t xml:space="preserve"> приложениях ООС1.</w:t>
            </w:r>
            <w:r w:rsidRPr="005A77B4">
              <w:rPr>
                <w:rFonts w:ascii="Times New Roman" w:hAnsi="Times New Roman" w:cs="Times New Roman"/>
                <w:lang w:val="en-US"/>
              </w:rPr>
              <w:t>pdf</w:t>
            </w:r>
            <w:r w:rsidRPr="005A77B4">
              <w:rPr>
                <w:rFonts w:ascii="Times New Roman" w:hAnsi="Times New Roman" w:cs="Times New Roman"/>
              </w:rPr>
              <w:t>, ООС2.</w:t>
            </w:r>
            <w:r w:rsidRPr="005A77B4">
              <w:rPr>
                <w:rFonts w:ascii="Times New Roman" w:hAnsi="Times New Roman" w:cs="Times New Roman"/>
                <w:lang w:val="en-US"/>
              </w:rPr>
              <w:t>pdf</w:t>
            </w:r>
            <w:r w:rsidRPr="005A77B4">
              <w:rPr>
                <w:rFonts w:ascii="Times New Roman" w:hAnsi="Times New Roman" w:cs="Times New Roman"/>
              </w:rPr>
              <w:t>, ООС3.</w:t>
            </w:r>
            <w:r w:rsidRPr="005A77B4">
              <w:rPr>
                <w:rFonts w:ascii="Times New Roman" w:hAnsi="Times New Roman" w:cs="Times New Roman"/>
                <w:lang w:val="en-US"/>
              </w:rPr>
              <w:t>pdf</w:t>
            </w:r>
            <w:r w:rsidRPr="005A77B4">
              <w:rPr>
                <w:rFonts w:ascii="Times New Roman" w:hAnsi="Times New Roman" w:cs="Times New Roman"/>
              </w:rPr>
              <w:t>., ООС4.</w:t>
            </w:r>
            <w:r w:rsidRPr="005A77B4">
              <w:rPr>
                <w:rFonts w:ascii="Times New Roman" w:hAnsi="Times New Roman" w:cs="Times New Roman"/>
                <w:lang w:val="en-US"/>
              </w:rPr>
              <w:t>pdf</w:t>
            </w:r>
            <w:r w:rsidRPr="005A77B4">
              <w:rPr>
                <w:rFonts w:ascii="Times New Roman" w:hAnsi="Times New Roman" w:cs="Times New Roman"/>
              </w:rPr>
              <w:t>., ТС.</w:t>
            </w:r>
            <w:r w:rsidRPr="005A77B4">
              <w:rPr>
                <w:rFonts w:ascii="Times New Roman" w:hAnsi="Times New Roman" w:cs="Times New Roman"/>
                <w:lang w:val="en-US"/>
              </w:rPr>
              <w:t>pdf</w:t>
            </w:r>
            <w:r w:rsidRPr="005A77B4">
              <w:rPr>
                <w:rFonts w:ascii="Times New Roman" w:hAnsi="Times New Roman" w:cs="Times New Roman"/>
              </w:rPr>
              <w:t xml:space="preserve">., Заключение по красной книге.)  </w:t>
            </w:r>
          </w:p>
        </w:tc>
        <w:tc>
          <w:tcPr>
            <w:tcW w:w="1276" w:type="dxa"/>
          </w:tcPr>
          <w:p w14:paraId="480558F3" w14:textId="77777777"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23CF2" w14:textId="77777777"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10733A" w14:textId="77777777" w:rsidR="00AA4759" w:rsidRPr="00AA4759" w:rsidRDefault="001C3B9D" w:rsidP="00A94AD6">
      <w:pPr>
        <w:spacing w:after="0" w:line="276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</w:t>
      </w:r>
      <w:r w:rsidRPr="00AA4759">
        <w:rPr>
          <w:rFonts w:ascii="Times New Roman" w:eastAsia="Calibri" w:hAnsi="Times New Roman" w:cs="Times New Roman"/>
          <w:b/>
          <w:sz w:val="24"/>
          <w:szCs w:val="24"/>
        </w:rPr>
        <w:t>опросы</w:t>
      </w:r>
      <w:r>
        <w:rPr>
          <w:rFonts w:ascii="Times New Roman" w:eastAsia="Calibri" w:hAnsi="Times New Roman" w:cs="Times New Roman"/>
          <w:b/>
          <w:sz w:val="24"/>
          <w:szCs w:val="24"/>
        </w:rPr>
        <w:t>, предложения, замечания</w:t>
      </w:r>
      <w:r w:rsidR="00AA4759" w:rsidRPr="00AA4759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объекту государственной экологической экспертизы</w:t>
      </w:r>
    </w:p>
    <w:p w14:paraId="7F214A6A" w14:textId="77777777" w:rsidR="002E5707" w:rsidRPr="002E5707" w:rsidRDefault="002E5707" w:rsidP="00A94AD6">
      <w:pPr>
        <w:spacing w:after="0" w:line="276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0B640" w14:textId="77777777" w:rsidR="002E5707" w:rsidRPr="002E5707" w:rsidRDefault="00F7006B" w:rsidP="00A94AD6">
      <w:pPr>
        <w:spacing w:after="0" w:line="276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AD6">
        <w:rPr>
          <w:rFonts w:ascii="Times New Roman" w:eastAsia="Calibri" w:hAnsi="Times New Roman" w:cs="Times New Roman"/>
          <w:sz w:val="24"/>
          <w:szCs w:val="24"/>
        </w:rPr>
        <w:t>_________________________.</w:t>
      </w:r>
    </w:p>
    <w:p w14:paraId="56CC84E6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3489D" w14:textId="77777777" w:rsidR="001C3B9D" w:rsidRDefault="001C3B9D" w:rsidP="00A94AD6">
      <w:pPr>
        <w:spacing w:after="0" w:line="276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</w:p>
    <w:p w14:paraId="21D59FCE" w14:textId="77777777" w:rsidR="002E5707" w:rsidRDefault="002E5707" w:rsidP="00A94AD6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AD6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</w:t>
      </w:r>
      <w:r w:rsidR="00A94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60638D" w14:textId="77777777"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7D729" w14:textId="77777777" w:rsidR="00050B17" w:rsidRDefault="002E5707" w:rsidP="00A94AD6">
      <w:pPr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Подп</w:t>
      </w:r>
      <w:r w:rsidR="001C3B9D">
        <w:rPr>
          <w:rFonts w:ascii="Times New Roman" w:eastAsia="Calibri" w:hAnsi="Times New Roman" w:cs="Times New Roman"/>
          <w:sz w:val="24"/>
          <w:szCs w:val="24"/>
        </w:rPr>
        <w:t>ись участника общественных обсуждений</w:t>
      </w:r>
    </w:p>
    <w:p w14:paraId="02662FEB" w14:textId="77777777" w:rsidR="00050B17" w:rsidRDefault="00050B17" w:rsidP="00A94AD6">
      <w:pPr>
        <w:spacing w:after="0" w:line="276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14:paraId="2548ECB1" w14:textId="77777777" w:rsidR="001C3B9D" w:rsidRDefault="001C3B9D" w:rsidP="00A94AD6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CFD1E" w14:textId="77777777" w:rsidR="002E5707" w:rsidRPr="002E5707" w:rsidRDefault="002E5707" w:rsidP="00A94AD6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A94A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C3B9D">
        <w:rPr>
          <w:rFonts w:ascii="Times New Roman" w:eastAsia="Calibri" w:hAnsi="Times New Roman" w:cs="Times New Roman"/>
          <w:sz w:val="24"/>
          <w:szCs w:val="24"/>
        </w:rPr>
        <w:t>/_____________________________/</w:t>
      </w:r>
    </w:p>
    <w:p w14:paraId="7C776F4A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572C8" w14:textId="77777777" w:rsidR="002E5707" w:rsidRPr="002E5707" w:rsidRDefault="002E5707" w:rsidP="002E5707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110BD" w14:textId="77777777" w:rsidR="002E5707" w:rsidRPr="002E5707" w:rsidRDefault="002E5707" w:rsidP="00A94AD6">
      <w:pPr>
        <w:spacing w:after="0" w:line="360" w:lineRule="exac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</w:t>
      </w:r>
      <w:r w:rsidR="001C3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3E2BF156" w14:textId="77777777" w:rsidR="002E5707" w:rsidRPr="002E5707" w:rsidRDefault="002E5707" w:rsidP="002E5707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63F71" w14:textId="77777777" w:rsidR="001C3B9D" w:rsidRDefault="001C3B9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4CABAA" w14:textId="77777777" w:rsidR="005C3FEE" w:rsidRDefault="005C3FEE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C627BE4" w14:textId="77777777" w:rsidR="005C3FEE" w:rsidRDefault="005C3FEE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379939" w14:textId="77777777" w:rsidR="001C3B9D" w:rsidRPr="002E0373" w:rsidRDefault="00383CC3" w:rsidP="00A94AD6">
      <w:pPr>
        <w:spacing w:after="0" w:line="360" w:lineRule="exact"/>
        <w:ind w:left="-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Разъяснение 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порядке заполнения опросного листа</w:t>
      </w:r>
    </w:p>
    <w:p w14:paraId="34FDC672" w14:textId="77777777" w:rsidR="005A77B4" w:rsidRDefault="002E0373" w:rsidP="00A94AD6">
      <w:pPr>
        <w:spacing w:after="0" w:line="360" w:lineRule="exact"/>
        <w:ind w:lef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Заполнить опросные листы (зарегистрировать заполненные опросные листы) </w:t>
      </w:r>
      <w:r w:rsidRPr="00FA2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можно в период проведения опроса с 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_______2020 г. </w:t>
      </w:r>
      <w:r w:rsidRPr="00FA2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Pr="00FA2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2020 г. по адресу: г. Москва, ул. 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="00433392" w:rsidRPr="00E350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д.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E950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F700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5A77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(УР района_________________________________)</w:t>
      </w:r>
    </w:p>
    <w:p w14:paraId="06B2D9BC" w14:textId="77777777" w:rsidR="005C3FEE" w:rsidRDefault="002E0373" w:rsidP="00A94AD6">
      <w:pPr>
        <w:spacing w:after="0" w:line="360" w:lineRule="exact"/>
        <w:ind w:lef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Также заполненные опросные листы принимаются в электронном виде в вышеуказанные сроки по адресу </w:t>
      </w:r>
      <w:r w:rsidRPr="002E0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электронной почты: 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</w:t>
      </w:r>
      <w:r w:rsidR="00EF3689" w:rsidRPr="00EF3689">
        <w:rPr>
          <w:rFonts w:ascii="Times New Roman" w:hAnsi="Times New Roman"/>
          <w:i/>
          <w:color w:val="000000"/>
          <w:sz w:val="24"/>
          <w:szCs w:val="24"/>
        </w:rPr>
        <w:t xml:space="preserve">(УР </w:t>
      </w:r>
      <w:r w:rsidR="00FD1FCA">
        <w:rPr>
          <w:rFonts w:ascii="Times New Roman" w:hAnsi="Times New Roman"/>
          <w:i/>
          <w:color w:val="000000"/>
          <w:sz w:val="24"/>
          <w:szCs w:val="24"/>
        </w:rPr>
        <w:t>___________________________</w:t>
      </w:r>
      <w:r w:rsidR="005C3FEE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  <w:r w:rsidR="00F7006B" w:rsidRPr="00F700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указанному в извещении о проведении общественных </w:t>
      </w:r>
      <w:r w:rsidR="00383C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обсуждений</w:t>
      </w:r>
      <w:r w:rsidRPr="002E0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657BE5E" w14:textId="77777777" w:rsidR="002E0373" w:rsidRDefault="002E0373" w:rsidP="00A94AD6">
      <w:pPr>
        <w:spacing w:after="0" w:line="360" w:lineRule="exact"/>
        <w:ind w:lef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Опросные листы доступны для скачивания на официальном сайте </w:t>
      </w:r>
      <w:r w:rsidR="00383C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Префектуры </w:t>
      </w:r>
      <w:r w:rsidR="005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4333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АО</w:t>
      </w:r>
      <w:r w:rsidRPr="002E0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333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C3FEE">
        <w:rPr>
          <w:rStyle w:val="a8"/>
          <w:rFonts w:ascii="Times New Roman" w:hAnsi="Times New Roman" w:cs="Times New Roman"/>
          <w:i/>
          <w:color w:val="004D6F"/>
          <w:sz w:val="24"/>
          <w:shd w:val="clear" w:color="auto" w:fill="FFFFFF"/>
          <w:lang w:val="en-US"/>
        </w:rPr>
        <w:t>z</w:t>
      </w:r>
      <w:r w:rsidR="00433392" w:rsidRPr="00E350F0">
        <w:rPr>
          <w:rStyle w:val="a8"/>
          <w:rFonts w:ascii="Times New Roman" w:hAnsi="Times New Roman" w:cs="Times New Roman"/>
          <w:i/>
          <w:color w:val="004D6F"/>
          <w:sz w:val="24"/>
          <w:shd w:val="clear" w:color="auto" w:fill="FFFFFF"/>
        </w:rPr>
        <w:t>ao.mos.ru</w:t>
      </w:r>
      <w:r w:rsidR="00383C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D1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Управы района _____________________</w:t>
      </w:r>
      <w:r w:rsidR="00EF36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EF3689" w:rsidRPr="00EF3689">
        <w:rPr>
          <w:rFonts w:ascii="Times New Roman" w:hAnsi="Times New Roman"/>
          <w:sz w:val="27"/>
          <w:szCs w:val="27"/>
        </w:rPr>
        <w:t xml:space="preserve"> </w:t>
      </w:r>
      <w:r w:rsidR="00EF3689" w:rsidRPr="00EF3689">
        <w:rPr>
          <w:rFonts w:ascii="Times New Roman" w:hAnsi="Times New Roman"/>
          <w:i/>
          <w:sz w:val="24"/>
          <w:szCs w:val="24"/>
        </w:rPr>
        <w:t xml:space="preserve">на официальном сайте </w:t>
      </w:r>
      <w:r w:rsidR="00FD1FCA">
        <w:rPr>
          <w:rFonts w:ascii="Times New Roman" w:hAnsi="Times New Roman"/>
          <w:i/>
          <w:sz w:val="24"/>
          <w:szCs w:val="24"/>
        </w:rPr>
        <w:t>П</w:t>
      </w:r>
      <w:r w:rsidR="00EF3689" w:rsidRPr="00EF3689">
        <w:rPr>
          <w:rFonts w:ascii="Times New Roman" w:hAnsi="Times New Roman"/>
          <w:i/>
          <w:sz w:val="24"/>
          <w:szCs w:val="24"/>
        </w:rPr>
        <w:t>АО «</w:t>
      </w:r>
      <w:r w:rsidR="005C3FEE">
        <w:rPr>
          <w:rFonts w:ascii="Times New Roman" w:hAnsi="Times New Roman"/>
          <w:i/>
          <w:sz w:val="24"/>
          <w:szCs w:val="24"/>
        </w:rPr>
        <w:t>МОЭК»</w:t>
      </w:r>
      <w:r w:rsidR="00EF3689" w:rsidRPr="00EF3689">
        <w:rPr>
          <w:rFonts w:ascii="Times New Roman" w:hAnsi="Times New Roman"/>
          <w:i/>
          <w:sz w:val="24"/>
          <w:szCs w:val="24"/>
        </w:rPr>
        <w:t xml:space="preserve"> (</w:t>
      </w:r>
      <w:hyperlink w:history="1">
        <w:r w:rsidR="00FD1FCA" w:rsidRPr="007560E0">
          <w:rPr>
            <w:rStyle w:val="a8"/>
            <w:rFonts w:ascii="Times New Roman" w:hAnsi="Times New Roman"/>
            <w:i/>
            <w:sz w:val="24"/>
            <w:szCs w:val="24"/>
          </w:rPr>
          <w:t xml:space="preserve"> 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e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</w:rPr>
          <w:t>-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mail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</w:rPr>
          <w:t>: www.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moek</w:t>
        </w:r>
        <w:r w:rsidR="00FD1FCA" w:rsidRPr="007560E0">
          <w:rPr>
            <w:rStyle w:val="a8"/>
            <w:rFonts w:ascii="Times New Roman" w:hAnsi="Times New Roman"/>
            <w:i/>
            <w:sz w:val="24"/>
            <w:szCs w:val="24"/>
          </w:rPr>
          <w:t>.ru</w:t>
        </w:r>
      </w:hyperlink>
      <w:r w:rsidR="00E9501A" w:rsidRPr="00E9501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E9501A" w:rsidRPr="00E9501A">
        <w:rPr>
          <w:rFonts w:ascii="Times New Roman" w:hAnsi="Times New Roman"/>
          <w:i/>
          <w:sz w:val="24"/>
          <w:szCs w:val="24"/>
        </w:rPr>
        <w:t xml:space="preserve"> </w:t>
      </w:r>
      <w:r w:rsidR="00E9501A">
        <w:rPr>
          <w:rFonts w:ascii="Times New Roman" w:hAnsi="Times New Roman"/>
          <w:i/>
          <w:sz w:val="24"/>
          <w:szCs w:val="24"/>
          <w:lang w:val="en-US"/>
        </w:rPr>
        <w:t>info</w:t>
      </w:r>
      <w:r w:rsidR="00E9501A" w:rsidRPr="00E9501A">
        <w:rPr>
          <w:rFonts w:ascii="Times New Roman" w:hAnsi="Times New Roman"/>
          <w:i/>
          <w:sz w:val="24"/>
          <w:szCs w:val="24"/>
        </w:rPr>
        <w:t>@</w:t>
      </w:r>
      <w:r w:rsidR="00FD1FCA">
        <w:rPr>
          <w:rFonts w:ascii="Times New Roman" w:hAnsi="Times New Roman"/>
          <w:i/>
          <w:sz w:val="24"/>
          <w:szCs w:val="24"/>
          <w:lang w:val="en-US"/>
        </w:rPr>
        <w:t>moek</w:t>
      </w:r>
      <w:r w:rsidR="00E9501A" w:rsidRPr="00E9501A">
        <w:rPr>
          <w:rFonts w:ascii="Times New Roman" w:hAnsi="Times New Roman"/>
          <w:i/>
          <w:sz w:val="24"/>
          <w:szCs w:val="24"/>
        </w:rPr>
        <w:t>.</w:t>
      </w:r>
      <w:r w:rsidR="00E9501A">
        <w:rPr>
          <w:rFonts w:ascii="Times New Roman" w:hAnsi="Times New Roman"/>
          <w:i/>
          <w:sz w:val="24"/>
          <w:szCs w:val="24"/>
          <w:lang w:val="en-US"/>
        </w:rPr>
        <w:t>ru</w:t>
      </w:r>
      <w:r w:rsidR="00EF3689" w:rsidRPr="00EF3689">
        <w:rPr>
          <w:rFonts w:ascii="Times New Roman" w:hAnsi="Times New Roman"/>
          <w:i/>
          <w:color w:val="000000"/>
          <w:sz w:val="24"/>
          <w:szCs w:val="24"/>
        </w:rPr>
        <w:t>)</w:t>
      </w:r>
      <w:r w:rsidR="00EF3689"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F2ED10C" w14:textId="77777777" w:rsidR="002E5707" w:rsidRPr="002E5707" w:rsidRDefault="002E0373" w:rsidP="00A94AD6">
      <w:pPr>
        <w:spacing w:after="0" w:line="360" w:lineRule="exact"/>
        <w:ind w:lef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0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2169C58" w14:textId="77777777" w:rsidR="002E0373" w:rsidRDefault="002E0373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38788D6C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03D63D96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4D054356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DF51BA6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1F328E3E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1879951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A11AC7D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13131F30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FA03DF1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17527A9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67F4175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AFEEEC8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11B6139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326D9735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314E9B61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FABAAE3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67C7875A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6CA06D12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61854286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055F99A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0D556A81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0E39D5F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7191C6D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9647668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1E1F7ACE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38B6F09A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D390D86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0C8B5C1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EF1926A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48ADC86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0E3AEFBA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060B6D8B" w14:textId="77777777" w:rsidR="00A769C9" w:rsidRDefault="00A769C9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F761F18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193E55C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1D2EE2F" w14:textId="77777777" w:rsidR="00A94AD6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4087358" w14:textId="77777777" w:rsidR="00A94AD6" w:rsidRPr="001C3B9D" w:rsidRDefault="00A94AD6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sectPr w:rsidR="00A94AD6" w:rsidRPr="001C3B9D" w:rsidSect="00A94AD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89DC" w14:textId="77777777" w:rsidR="00542A51" w:rsidRDefault="00542A51" w:rsidP="00050B17">
      <w:pPr>
        <w:spacing w:after="0" w:line="240" w:lineRule="auto"/>
      </w:pPr>
      <w:r>
        <w:separator/>
      </w:r>
    </w:p>
  </w:endnote>
  <w:endnote w:type="continuationSeparator" w:id="0">
    <w:p w14:paraId="43182B3A" w14:textId="77777777" w:rsidR="00542A51" w:rsidRDefault="00542A51" w:rsidP="00050B17">
      <w:pPr>
        <w:spacing w:after="0" w:line="240" w:lineRule="auto"/>
      </w:pPr>
      <w:r>
        <w:continuationSeparator/>
      </w:r>
    </w:p>
  </w:endnote>
  <w:endnote w:id="1">
    <w:p w14:paraId="7809017F" w14:textId="77777777" w:rsidR="00050B17" w:rsidRDefault="00050B17" w:rsidP="00A94AD6">
      <w:pPr>
        <w:pStyle w:val="a5"/>
        <w:ind w:left="-284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3AF9" w14:textId="77777777" w:rsidR="00542A51" w:rsidRDefault="00542A51" w:rsidP="00050B17">
      <w:pPr>
        <w:spacing w:after="0" w:line="240" w:lineRule="auto"/>
      </w:pPr>
      <w:r>
        <w:separator/>
      </w:r>
    </w:p>
  </w:footnote>
  <w:footnote w:type="continuationSeparator" w:id="0">
    <w:p w14:paraId="7D4BFE10" w14:textId="77777777" w:rsidR="00542A51" w:rsidRDefault="00542A51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46"/>
    <w:rsid w:val="00013506"/>
    <w:rsid w:val="00050B17"/>
    <w:rsid w:val="001C3B9D"/>
    <w:rsid w:val="002105FA"/>
    <w:rsid w:val="00252328"/>
    <w:rsid w:val="002918D7"/>
    <w:rsid w:val="002E0373"/>
    <w:rsid w:val="002E5707"/>
    <w:rsid w:val="002F7864"/>
    <w:rsid w:val="00353E90"/>
    <w:rsid w:val="0038377F"/>
    <w:rsid w:val="00383CC3"/>
    <w:rsid w:val="003F2F71"/>
    <w:rsid w:val="004105CC"/>
    <w:rsid w:val="00433392"/>
    <w:rsid w:val="00442781"/>
    <w:rsid w:val="00464E5D"/>
    <w:rsid w:val="00491C95"/>
    <w:rsid w:val="004E0985"/>
    <w:rsid w:val="004E72F8"/>
    <w:rsid w:val="005236A6"/>
    <w:rsid w:val="00542A51"/>
    <w:rsid w:val="005A77B4"/>
    <w:rsid w:val="005C1646"/>
    <w:rsid w:val="005C3FEE"/>
    <w:rsid w:val="0064212F"/>
    <w:rsid w:val="00780061"/>
    <w:rsid w:val="007C013E"/>
    <w:rsid w:val="007E5F76"/>
    <w:rsid w:val="00966D60"/>
    <w:rsid w:val="00967A29"/>
    <w:rsid w:val="00981493"/>
    <w:rsid w:val="009F78EB"/>
    <w:rsid w:val="00A45F06"/>
    <w:rsid w:val="00A769C9"/>
    <w:rsid w:val="00A93060"/>
    <w:rsid w:val="00A94AD6"/>
    <w:rsid w:val="00AA4759"/>
    <w:rsid w:val="00B91614"/>
    <w:rsid w:val="00BF475F"/>
    <w:rsid w:val="00C21BF7"/>
    <w:rsid w:val="00C30DB6"/>
    <w:rsid w:val="00C614B0"/>
    <w:rsid w:val="00C75A01"/>
    <w:rsid w:val="00C854BF"/>
    <w:rsid w:val="00CD00E0"/>
    <w:rsid w:val="00D51B65"/>
    <w:rsid w:val="00DF7EE6"/>
    <w:rsid w:val="00E01F33"/>
    <w:rsid w:val="00E07CD8"/>
    <w:rsid w:val="00E11DF7"/>
    <w:rsid w:val="00E350F0"/>
    <w:rsid w:val="00E46FC0"/>
    <w:rsid w:val="00E9071C"/>
    <w:rsid w:val="00E9501A"/>
    <w:rsid w:val="00EF3689"/>
    <w:rsid w:val="00F7006B"/>
    <w:rsid w:val="00FA2B90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8136"/>
  <w15:docId w15:val="{8B1E4718-DFF8-432F-A1C5-88A1A5DD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f1">
    <w:name w:val="Основной текст_"/>
    <w:basedOn w:val="a0"/>
    <w:link w:val="8"/>
    <w:rsid w:val="00BF47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f1"/>
    <w:rsid w:val="00BF475F"/>
    <w:pPr>
      <w:shd w:val="clear" w:color="auto" w:fill="FFFFFF"/>
      <w:spacing w:after="240" w:line="0" w:lineRule="atLeast"/>
      <w:ind w:hanging="1340"/>
      <w:jc w:val="center"/>
    </w:pPr>
    <w:rPr>
      <w:rFonts w:ascii="Times New Roman" w:eastAsia="Times New Roman" w:hAnsi="Times New Roman" w:cs="Times New Roman"/>
    </w:rPr>
  </w:style>
  <w:style w:type="paragraph" w:styleId="af2">
    <w:name w:val="No Spacing"/>
    <w:uiPriority w:val="1"/>
    <w:qFormat/>
    <w:rsid w:val="00BF475F"/>
    <w:pPr>
      <w:spacing w:after="0" w:line="240" w:lineRule="auto"/>
    </w:pPr>
  </w:style>
  <w:style w:type="character" w:customStyle="1" w:styleId="22">
    <w:name w:val="Основной текст (22)_"/>
    <w:basedOn w:val="a0"/>
    <w:link w:val="220"/>
    <w:rsid w:val="005A77B4"/>
    <w:rPr>
      <w:rFonts w:ascii="Times New Roman" w:eastAsia="Times New Roman" w:hAnsi="Times New Roman" w:cs="Times New Roman"/>
      <w:spacing w:val="20"/>
      <w:sz w:val="14"/>
      <w:szCs w:val="14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A77B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511pt">
    <w:name w:val="Основной текст (15) + 11 pt"/>
    <w:basedOn w:val="15"/>
    <w:rsid w:val="005A77B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85pt">
    <w:name w:val="Основной текст + 8;5 pt"/>
    <w:basedOn w:val="af1"/>
    <w:rsid w:val="005A7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pt">
    <w:name w:val="Основной текст + Интервал 1 pt"/>
    <w:basedOn w:val="af1"/>
    <w:rsid w:val="005A7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5A77B4"/>
    <w:pPr>
      <w:shd w:val="clear" w:color="auto" w:fill="FFFFFF"/>
      <w:spacing w:before="1020" w:after="60" w:line="0" w:lineRule="atLeast"/>
      <w:jc w:val="both"/>
    </w:pPr>
    <w:rPr>
      <w:rFonts w:ascii="Times New Roman" w:eastAsia="Times New Roman" w:hAnsi="Times New Roman" w:cs="Times New Roman"/>
      <w:spacing w:val="20"/>
      <w:sz w:val="14"/>
      <w:szCs w:val="14"/>
    </w:rPr>
  </w:style>
  <w:style w:type="paragraph" w:customStyle="1" w:styleId="150">
    <w:name w:val="Основной текст (15)"/>
    <w:basedOn w:val="a"/>
    <w:link w:val="15"/>
    <w:rsid w:val="005A77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9BEF-7014-42D6-A57D-180067EB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2020-06-26T13:07:00Z</dcterms:created>
  <dcterms:modified xsi:type="dcterms:W3CDTF">2020-06-26T13:07:00Z</dcterms:modified>
</cp:coreProperties>
</file>